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2B" w:rsidRPr="00E92F2B" w:rsidRDefault="00E92F2B" w:rsidP="00E92F2B">
      <w:pPr>
        <w:rPr>
          <w:rFonts w:ascii="Calibri" w:hAnsi="Calibri"/>
          <w:color w:val="1F497D" w:themeColor="text2"/>
        </w:rPr>
      </w:pPr>
      <w:r w:rsidRPr="00E92F2B">
        <w:rPr>
          <w:rFonts w:ascii="Calibri" w:hAnsi="Calibri"/>
          <w:b/>
          <w:color w:val="1F497D" w:themeColor="text2"/>
          <w:sz w:val="42"/>
        </w:rPr>
        <w:t>Visitor Data</w:t>
      </w:r>
    </w:p>
    <w:p w:rsidR="002340E5" w:rsidRDefault="002340E5" w:rsidP="00E92F2B">
      <w:pPr>
        <w:rPr>
          <w:rFonts w:ascii="Calibri" w:hAnsi="Calibri"/>
        </w:rPr>
      </w:pPr>
      <w:r w:rsidRPr="00313783">
        <w:rPr>
          <w:rFonts w:ascii="Calibri" w:hAnsi="Calibri"/>
        </w:rPr>
        <w:t xml:space="preserve">The following is an example of the kind of </w:t>
      </w:r>
      <w:r w:rsidR="001F16C8">
        <w:rPr>
          <w:rFonts w:ascii="Calibri" w:hAnsi="Calibri"/>
        </w:rPr>
        <w:t>team-based Inquiry</w:t>
      </w:r>
      <w:r w:rsidR="001F16C8" w:rsidRPr="00313783">
        <w:rPr>
          <w:rFonts w:ascii="Calibri" w:hAnsi="Calibri"/>
        </w:rPr>
        <w:t xml:space="preserve"> </w:t>
      </w:r>
      <w:r w:rsidRPr="00313783">
        <w:rPr>
          <w:rFonts w:ascii="Calibri" w:hAnsi="Calibri"/>
        </w:rPr>
        <w:t xml:space="preserve">data that might be collected from </w:t>
      </w:r>
      <w:r w:rsidR="001F16C8">
        <w:rPr>
          <w:rFonts w:ascii="Calibri" w:hAnsi="Calibri"/>
        </w:rPr>
        <w:t>visitor interviews to help developers test and improve an educational program.</w:t>
      </w:r>
      <w:r w:rsidRPr="00313783">
        <w:rPr>
          <w:rFonts w:ascii="Calibri" w:hAnsi="Calibri"/>
        </w:rPr>
        <w:t xml:space="preserve"> </w:t>
      </w:r>
    </w:p>
    <w:p w:rsidR="00581727" w:rsidRDefault="00581727" w:rsidP="00E92F2B">
      <w:pPr>
        <w:rPr>
          <w:rFonts w:ascii="Calibri" w:hAnsi="Calibri"/>
        </w:rPr>
      </w:pPr>
    </w:p>
    <w:p w:rsidR="00581727" w:rsidRDefault="00581727" w:rsidP="00E92F2B">
      <w:pPr>
        <w:rPr>
          <w:rFonts w:ascii="Calibri" w:hAnsi="Calibri"/>
        </w:rPr>
      </w:pPr>
      <w:r w:rsidRPr="00581727">
        <w:rPr>
          <w:rFonts w:ascii="Calibri" w:hAnsi="Calibri"/>
          <w:b/>
        </w:rPr>
        <w:t>Program big idea:</w:t>
      </w:r>
      <w:r>
        <w:rPr>
          <w:rFonts w:ascii="Calibri" w:hAnsi="Calibri"/>
        </w:rPr>
        <w:t xml:space="preserve"> </w:t>
      </w:r>
      <w:r w:rsidRPr="00F223CE">
        <w:rPr>
          <w:rFonts w:asciiTheme="majorHAnsi" w:hAnsiTheme="majorHAnsi"/>
          <w:i/>
        </w:rPr>
        <w:t>A material acts differently when it’s nanosized than it does when it’s bigger.</w:t>
      </w:r>
    </w:p>
    <w:p w:rsidR="00581727" w:rsidRDefault="00581727" w:rsidP="00E92F2B">
      <w:pPr>
        <w:rPr>
          <w:rFonts w:ascii="Calibri" w:hAnsi="Calibri"/>
        </w:rPr>
      </w:pPr>
    </w:p>
    <w:p w:rsidR="005D6D6A" w:rsidRPr="001F16C8" w:rsidRDefault="00581727" w:rsidP="00E92F2B">
      <w:pPr>
        <w:rPr>
          <w:rFonts w:asciiTheme="majorHAnsi" w:hAnsiTheme="majorHAnsi"/>
          <w:i/>
        </w:rPr>
      </w:pPr>
      <w:r w:rsidRPr="00581727">
        <w:rPr>
          <w:rFonts w:ascii="Calibri" w:hAnsi="Calibri"/>
          <w:b/>
        </w:rPr>
        <w:t>Inquiry question:</w:t>
      </w:r>
      <w:r>
        <w:rPr>
          <w:rFonts w:ascii="Calibri" w:hAnsi="Calibri"/>
        </w:rPr>
        <w:t xml:space="preserve"> </w:t>
      </w:r>
      <w:r w:rsidR="00AF5D1F" w:rsidRPr="00AF5D1F">
        <w:rPr>
          <w:rFonts w:asciiTheme="majorHAnsi" w:hAnsiTheme="majorHAnsi"/>
          <w:i/>
        </w:rPr>
        <w:t>How can this activity be improved to be more engaging for visitors and better communicate the main message about nanoscience?</w:t>
      </w:r>
    </w:p>
    <w:p w:rsidR="00537899" w:rsidRPr="00F223CE" w:rsidRDefault="00537899" w:rsidP="005D6D6A">
      <w:pPr>
        <w:rPr>
          <w:rFonts w:asciiTheme="majorHAnsi" w:hAnsiTheme="majorHAnsi"/>
          <w:b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3884"/>
        <w:gridCol w:w="2524"/>
        <w:gridCol w:w="3168"/>
      </w:tblGrid>
      <w:tr w:rsidR="005D6D6A" w:rsidRPr="00F223CE" w:rsidTr="00E92F2B">
        <w:trPr>
          <w:jc w:val="center"/>
        </w:trPr>
        <w:tc>
          <w:tcPr>
            <w:tcW w:w="5000" w:type="pct"/>
            <w:gridSpan w:val="3"/>
          </w:tcPr>
          <w:p w:rsidR="005D6D6A" w:rsidRPr="00B524AE" w:rsidRDefault="005D6D6A" w:rsidP="005D6D6A">
            <w:pPr>
              <w:rPr>
                <w:rFonts w:asciiTheme="majorHAnsi" w:hAnsiTheme="majorHAnsi"/>
              </w:rPr>
            </w:pPr>
            <w:r w:rsidRPr="00B524AE">
              <w:rPr>
                <w:rFonts w:asciiTheme="majorHAnsi" w:hAnsiTheme="majorHAnsi"/>
                <w:b/>
              </w:rPr>
              <w:t>1.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B524AE">
              <w:rPr>
                <w:rFonts w:asciiTheme="majorHAnsi" w:hAnsiTheme="majorHAnsi"/>
                <w:b/>
              </w:rPr>
              <w:t xml:space="preserve">Please rate how interesting you found this activity </w:t>
            </w:r>
            <w:r w:rsidR="00AF5D1F">
              <w:rPr>
                <w:rFonts w:asciiTheme="majorHAnsi" w:hAnsiTheme="majorHAnsi"/>
              </w:rPr>
              <w:t>(n =</w:t>
            </w:r>
            <w:r w:rsidRPr="00B524AE">
              <w:rPr>
                <w:rFonts w:asciiTheme="majorHAnsi" w:hAnsiTheme="majorHAnsi"/>
              </w:rPr>
              <w:t xml:space="preserve"> 10)</w:t>
            </w:r>
          </w:p>
          <w:p w:rsidR="005D6D6A" w:rsidRPr="00B524AE" w:rsidRDefault="005D6D6A" w:rsidP="00B524AE">
            <w:pPr>
              <w:ind w:left="360"/>
              <w:rPr>
                <w:rFonts w:asciiTheme="majorHAnsi" w:hAnsiTheme="majorHAnsi"/>
                <w:b/>
                <w:i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2028" w:type="pct"/>
          </w:tcPr>
          <w:p w:rsidR="00B524AE" w:rsidRPr="00F223CE" w:rsidRDefault="00B524AE" w:rsidP="00CC2390">
            <w:pPr>
              <w:rPr>
                <w:rFonts w:asciiTheme="majorHAnsi" w:hAnsiTheme="majorHAnsi"/>
              </w:rPr>
            </w:pPr>
            <w:r w:rsidRPr="00F223CE">
              <w:rPr>
                <w:rFonts w:asciiTheme="majorHAnsi" w:hAnsiTheme="majorHAnsi"/>
              </w:rPr>
              <w:t xml:space="preserve">Very interesting </w:t>
            </w:r>
          </w:p>
        </w:tc>
        <w:tc>
          <w:tcPr>
            <w:tcW w:w="1318" w:type="pct"/>
          </w:tcPr>
          <w:p w:rsidR="00B524AE" w:rsidRPr="00537899" w:rsidRDefault="00B524AE" w:rsidP="00CC2390">
            <w:pPr>
              <w:rPr>
                <w:rFonts w:asciiTheme="majorHAnsi" w:hAnsiTheme="majorHAnsi"/>
                <w:i/>
              </w:rPr>
            </w:pPr>
            <w:r w:rsidRPr="00537899">
              <w:rPr>
                <w:rFonts w:asciiTheme="majorHAnsi" w:hAnsiTheme="majorHAnsi"/>
                <w:i/>
              </w:rPr>
              <w:t>33%</w:t>
            </w:r>
          </w:p>
        </w:tc>
        <w:tc>
          <w:tcPr>
            <w:tcW w:w="1654" w:type="pct"/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b/>
                <w:i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2028" w:type="pct"/>
          </w:tcPr>
          <w:p w:rsidR="00B524AE" w:rsidRPr="00F223CE" w:rsidRDefault="00B524AE" w:rsidP="00CC2390">
            <w:pPr>
              <w:rPr>
                <w:rFonts w:asciiTheme="majorHAnsi" w:hAnsiTheme="majorHAnsi"/>
              </w:rPr>
            </w:pPr>
            <w:r w:rsidRPr="00F223CE">
              <w:rPr>
                <w:rFonts w:asciiTheme="majorHAnsi" w:hAnsiTheme="majorHAnsi"/>
              </w:rPr>
              <w:t xml:space="preserve">Interesting </w:t>
            </w:r>
          </w:p>
        </w:tc>
        <w:tc>
          <w:tcPr>
            <w:tcW w:w="1318" w:type="pct"/>
          </w:tcPr>
          <w:p w:rsidR="00B524AE" w:rsidRPr="00537899" w:rsidRDefault="00B524AE" w:rsidP="00CC2390">
            <w:pPr>
              <w:rPr>
                <w:rFonts w:asciiTheme="majorHAnsi" w:hAnsiTheme="majorHAnsi"/>
                <w:i/>
              </w:rPr>
            </w:pPr>
            <w:r w:rsidRPr="00537899">
              <w:rPr>
                <w:rFonts w:asciiTheme="majorHAnsi" w:hAnsiTheme="majorHAnsi"/>
                <w:i/>
              </w:rPr>
              <w:t>67%</w:t>
            </w:r>
          </w:p>
        </w:tc>
        <w:tc>
          <w:tcPr>
            <w:tcW w:w="1654" w:type="pct"/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2028" w:type="pct"/>
            <w:tcBorders>
              <w:bottom w:val="single" w:sz="4" w:space="0" w:color="auto"/>
            </w:tcBorders>
          </w:tcPr>
          <w:p w:rsidR="00B524AE" w:rsidRPr="00F223CE" w:rsidRDefault="00B524AE" w:rsidP="00CC2390">
            <w:pPr>
              <w:rPr>
                <w:rFonts w:asciiTheme="majorHAnsi" w:hAnsiTheme="majorHAnsi"/>
              </w:rPr>
            </w:pPr>
            <w:r w:rsidRPr="00F223CE">
              <w:rPr>
                <w:rFonts w:asciiTheme="majorHAnsi" w:hAnsiTheme="majorHAnsi"/>
              </w:rPr>
              <w:t xml:space="preserve">Somewhat interesting 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B524AE" w:rsidRPr="00537899" w:rsidRDefault="00B524AE" w:rsidP="00CC2390">
            <w:pPr>
              <w:rPr>
                <w:rFonts w:asciiTheme="majorHAnsi" w:hAnsiTheme="majorHAnsi"/>
                <w:i/>
              </w:rPr>
            </w:pPr>
            <w:r w:rsidRPr="00537899">
              <w:rPr>
                <w:rFonts w:asciiTheme="majorHAnsi" w:hAnsiTheme="majorHAnsi"/>
                <w:i/>
              </w:rPr>
              <w:t>0%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b/>
                <w:i/>
              </w:rPr>
            </w:pPr>
          </w:p>
        </w:tc>
      </w:tr>
      <w:tr w:rsidR="00B524AE" w:rsidRPr="00F223CE" w:rsidTr="00E92F2B">
        <w:trPr>
          <w:trHeight w:val="215"/>
          <w:jc w:val="center"/>
        </w:trPr>
        <w:tc>
          <w:tcPr>
            <w:tcW w:w="2028" w:type="pct"/>
            <w:tcBorders>
              <w:bottom w:val="single" w:sz="4" w:space="0" w:color="auto"/>
            </w:tcBorders>
          </w:tcPr>
          <w:p w:rsidR="00B524AE" w:rsidRPr="00F223CE" w:rsidRDefault="00B524AE" w:rsidP="00CC2390">
            <w:pPr>
              <w:rPr>
                <w:rFonts w:asciiTheme="majorHAnsi" w:hAnsiTheme="majorHAnsi"/>
              </w:rPr>
            </w:pPr>
            <w:r w:rsidRPr="00F223CE">
              <w:rPr>
                <w:rFonts w:asciiTheme="majorHAnsi" w:hAnsiTheme="majorHAnsi"/>
              </w:rPr>
              <w:t>Not interesting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B524AE" w:rsidRPr="00537899" w:rsidRDefault="00B524AE" w:rsidP="00CC2390">
            <w:pPr>
              <w:rPr>
                <w:rFonts w:asciiTheme="majorHAnsi" w:hAnsiTheme="majorHAnsi"/>
                <w:i/>
              </w:rPr>
            </w:pPr>
            <w:r w:rsidRPr="00537899">
              <w:rPr>
                <w:rFonts w:asciiTheme="majorHAnsi" w:hAnsiTheme="majorHAnsi"/>
                <w:i/>
              </w:rPr>
              <w:t>0%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b/>
                <w:i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3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4AE" w:rsidRDefault="00B524AE" w:rsidP="00CC2390">
            <w:pPr>
              <w:rPr>
                <w:rFonts w:asciiTheme="majorHAnsi" w:hAnsiTheme="majorHAnsi"/>
                <w:b/>
              </w:rPr>
            </w:pPr>
          </w:p>
          <w:p w:rsidR="00B524AE" w:rsidRPr="00F223CE" w:rsidRDefault="00B524AE" w:rsidP="00CC23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b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B524AE" w:rsidRDefault="00B524AE" w:rsidP="00B524AE">
            <w:pPr>
              <w:rPr>
                <w:rFonts w:asciiTheme="majorHAnsi" w:hAnsiTheme="majorHAnsi"/>
              </w:rPr>
            </w:pPr>
            <w:r w:rsidRPr="00F223CE">
              <w:rPr>
                <w:rFonts w:asciiTheme="majorHAnsi" w:hAnsiTheme="majorHAnsi"/>
                <w:b/>
              </w:rPr>
              <w:t>2. Please rate how enjoyable you found this activity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AF5D1F">
              <w:rPr>
                <w:rFonts w:asciiTheme="majorHAnsi" w:hAnsiTheme="majorHAnsi"/>
              </w:rPr>
              <w:t>(n =</w:t>
            </w:r>
            <w:r w:rsidRPr="00E42CA3">
              <w:rPr>
                <w:rFonts w:asciiTheme="majorHAnsi" w:hAnsiTheme="majorHAnsi"/>
              </w:rPr>
              <w:t xml:space="preserve"> 10)</w:t>
            </w:r>
          </w:p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b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2028" w:type="pct"/>
          </w:tcPr>
          <w:p w:rsidR="00B524AE" w:rsidRPr="00F223CE" w:rsidRDefault="00B524AE" w:rsidP="00CC2390">
            <w:pPr>
              <w:rPr>
                <w:rFonts w:asciiTheme="majorHAnsi" w:hAnsiTheme="majorHAnsi"/>
              </w:rPr>
            </w:pPr>
            <w:r w:rsidRPr="00F223CE">
              <w:rPr>
                <w:rFonts w:asciiTheme="majorHAnsi" w:hAnsiTheme="majorHAnsi"/>
              </w:rPr>
              <w:t xml:space="preserve">Very enjoyable </w:t>
            </w:r>
          </w:p>
        </w:tc>
        <w:tc>
          <w:tcPr>
            <w:tcW w:w="1318" w:type="pct"/>
          </w:tcPr>
          <w:p w:rsidR="00B524AE" w:rsidRPr="00537899" w:rsidRDefault="00B524AE" w:rsidP="00CC2390">
            <w:pPr>
              <w:rPr>
                <w:rFonts w:asciiTheme="majorHAnsi" w:hAnsiTheme="majorHAnsi"/>
                <w:i/>
              </w:rPr>
            </w:pPr>
            <w:r w:rsidRPr="00537899">
              <w:rPr>
                <w:rFonts w:asciiTheme="majorHAnsi" w:hAnsiTheme="majorHAnsi"/>
                <w:i/>
              </w:rPr>
              <w:t>7%</w:t>
            </w:r>
          </w:p>
        </w:tc>
        <w:tc>
          <w:tcPr>
            <w:tcW w:w="1654" w:type="pct"/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b/>
                <w:i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2028" w:type="pct"/>
          </w:tcPr>
          <w:p w:rsidR="00B524AE" w:rsidRPr="00F223CE" w:rsidRDefault="00B524AE" w:rsidP="00CC2390">
            <w:pPr>
              <w:rPr>
                <w:rFonts w:asciiTheme="majorHAnsi" w:hAnsiTheme="majorHAnsi"/>
              </w:rPr>
            </w:pPr>
            <w:r w:rsidRPr="00F223CE">
              <w:rPr>
                <w:rFonts w:asciiTheme="majorHAnsi" w:hAnsiTheme="majorHAnsi"/>
              </w:rPr>
              <w:t xml:space="preserve">Enjoyable </w:t>
            </w:r>
          </w:p>
        </w:tc>
        <w:tc>
          <w:tcPr>
            <w:tcW w:w="1318" w:type="pct"/>
          </w:tcPr>
          <w:p w:rsidR="00B524AE" w:rsidRPr="00537899" w:rsidRDefault="00B524AE" w:rsidP="00CC2390">
            <w:pPr>
              <w:rPr>
                <w:rFonts w:asciiTheme="majorHAnsi" w:hAnsiTheme="majorHAnsi"/>
                <w:i/>
              </w:rPr>
            </w:pPr>
            <w:r w:rsidRPr="00537899">
              <w:rPr>
                <w:rFonts w:asciiTheme="majorHAnsi" w:hAnsiTheme="majorHAnsi"/>
                <w:i/>
              </w:rPr>
              <w:t>73%</w:t>
            </w:r>
          </w:p>
        </w:tc>
        <w:tc>
          <w:tcPr>
            <w:tcW w:w="1654" w:type="pct"/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2028" w:type="pct"/>
            <w:tcBorders>
              <w:bottom w:val="single" w:sz="4" w:space="0" w:color="auto"/>
            </w:tcBorders>
          </w:tcPr>
          <w:p w:rsidR="00B524AE" w:rsidRPr="00F223CE" w:rsidRDefault="00B524AE" w:rsidP="00CC2390">
            <w:pPr>
              <w:rPr>
                <w:rFonts w:asciiTheme="majorHAnsi" w:hAnsiTheme="majorHAnsi"/>
              </w:rPr>
            </w:pPr>
            <w:r w:rsidRPr="00F223CE">
              <w:rPr>
                <w:rFonts w:asciiTheme="majorHAnsi" w:hAnsiTheme="majorHAnsi"/>
              </w:rPr>
              <w:t xml:space="preserve">Somewhat enjoyable 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B524AE" w:rsidRDefault="00B524AE" w:rsidP="00CC239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20</w:t>
            </w:r>
            <w:r w:rsidRPr="00537899">
              <w:rPr>
                <w:rFonts w:asciiTheme="majorHAnsi" w:hAnsiTheme="majorHAnsi"/>
                <w:i/>
              </w:rPr>
              <w:t>%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2028" w:type="pct"/>
            <w:tcBorders>
              <w:bottom w:val="single" w:sz="4" w:space="0" w:color="auto"/>
            </w:tcBorders>
          </w:tcPr>
          <w:p w:rsidR="00B524AE" w:rsidRPr="00F223CE" w:rsidRDefault="00B524AE" w:rsidP="00CC2390">
            <w:pPr>
              <w:rPr>
                <w:rFonts w:asciiTheme="majorHAnsi" w:hAnsiTheme="majorHAnsi"/>
              </w:rPr>
            </w:pPr>
            <w:r w:rsidRPr="00F223CE">
              <w:rPr>
                <w:rFonts w:asciiTheme="majorHAnsi" w:hAnsiTheme="majorHAnsi"/>
              </w:rPr>
              <w:t xml:space="preserve">Not enjoyable 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B524AE" w:rsidRPr="00537899" w:rsidRDefault="00B524AE" w:rsidP="00CC2390">
            <w:pPr>
              <w:rPr>
                <w:rFonts w:asciiTheme="majorHAnsi" w:hAnsiTheme="majorHAnsi"/>
                <w:i/>
              </w:rPr>
            </w:pPr>
            <w:r w:rsidRPr="00537899">
              <w:rPr>
                <w:rFonts w:asciiTheme="majorHAnsi" w:hAnsiTheme="majorHAnsi"/>
                <w:i/>
              </w:rPr>
              <w:t>0%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33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F2B" w:rsidRDefault="00E92F2B" w:rsidP="00CC2390">
            <w:pPr>
              <w:rPr>
                <w:rFonts w:asciiTheme="majorHAnsi" w:hAnsiTheme="majorHAnsi"/>
              </w:rPr>
            </w:pPr>
          </w:p>
          <w:p w:rsidR="00B524AE" w:rsidRPr="00F223CE" w:rsidRDefault="00B524AE" w:rsidP="00CC2390">
            <w:pPr>
              <w:rPr>
                <w:rFonts w:asciiTheme="majorHAnsi" w:hAnsiTheme="majorHAnsi"/>
              </w:rPr>
            </w:pP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B524AE" w:rsidRDefault="00B524AE" w:rsidP="00B524AE">
            <w:pPr>
              <w:rPr>
                <w:rFonts w:asciiTheme="majorHAnsi" w:hAnsiTheme="majorHAnsi"/>
                <w:b/>
              </w:rPr>
            </w:pPr>
            <w:r w:rsidRPr="00F223CE">
              <w:rPr>
                <w:rFonts w:asciiTheme="majorHAnsi" w:hAnsiTheme="majorHAnsi"/>
                <w:b/>
              </w:rPr>
              <w:t xml:space="preserve">3. What did you like most about this activity? </w:t>
            </w:r>
          </w:p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b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3346" w:type="pct"/>
            <w:gridSpan w:val="2"/>
          </w:tcPr>
          <w:p w:rsidR="00B524AE" w:rsidRPr="00750E75" w:rsidRDefault="00B524AE" w:rsidP="000A1D9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</w:rPr>
            </w:pPr>
            <w:r w:rsidRPr="00750E75">
              <w:rPr>
                <w:rFonts w:asciiTheme="majorHAnsi" w:hAnsiTheme="majorHAnsi"/>
                <w:i/>
              </w:rPr>
              <w:t>It’s really pretty.</w:t>
            </w:r>
          </w:p>
        </w:tc>
        <w:tc>
          <w:tcPr>
            <w:tcW w:w="1654" w:type="pct"/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3346" w:type="pct"/>
            <w:gridSpan w:val="2"/>
          </w:tcPr>
          <w:p w:rsidR="00B524AE" w:rsidRPr="00750E75" w:rsidRDefault="00B524AE" w:rsidP="000A1D9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</w:rPr>
            </w:pPr>
            <w:r w:rsidRPr="00750E75">
              <w:rPr>
                <w:rFonts w:asciiTheme="majorHAnsi" w:hAnsiTheme="majorHAnsi"/>
                <w:i/>
              </w:rPr>
              <w:t xml:space="preserve">The spikes in the </w:t>
            </w:r>
            <w:r w:rsidR="00E92F2B" w:rsidRPr="00750E75">
              <w:rPr>
                <w:rFonts w:asciiTheme="majorHAnsi" w:hAnsiTheme="majorHAnsi"/>
                <w:i/>
              </w:rPr>
              <w:t>ferrofluid</w:t>
            </w:r>
            <w:r w:rsidRPr="00750E75">
              <w:rPr>
                <w:rFonts w:asciiTheme="majorHAnsi" w:hAnsiTheme="majorHAnsi"/>
                <w:i/>
              </w:rPr>
              <w:t xml:space="preserve"> remind me of a lava lamp.</w:t>
            </w:r>
          </w:p>
        </w:tc>
        <w:tc>
          <w:tcPr>
            <w:tcW w:w="1654" w:type="pct"/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3346" w:type="pct"/>
            <w:gridSpan w:val="2"/>
          </w:tcPr>
          <w:p w:rsidR="00B524AE" w:rsidRPr="00750E75" w:rsidRDefault="00B524AE" w:rsidP="000A1D9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</w:rPr>
            </w:pPr>
            <w:r w:rsidRPr="00750E75">
              <w:rPr>
                <w:rFonts w:asciiTheme="majorHAnsi" w:hAnsiTheme="majorHAnsi"/>
                <w:i/>
              </w:rPr>
              <w:t xml:space="preserve">You can really see the reaction the magnet has on the </w:t>
            </w:r>
            <w:r w:rsidR="00E92F2B" w:rsidRPr="00750E75">
              <w:rPr>
                <w:rFonts w:asciiTheme="majorHAnsi" w:hAnsiTheme="majorHAnsi"/>
                <w:i/>
              </w:rPr>
              <w:t>ferrofluid</w:t>
            </w:r>
            <w:r w:rsidRPr="00750E75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1654" w:type="pct"/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B524AE" w:rsidRPr="00F223CE" w:rsidTr="00E92F2B">
        <w:trPr>
          <w:trHeight w:val="215"/>
          <w:jc w:val="center"/>
        </w:trPr>
        <w:tc>
          <w:tcPr>
            <w:tcW w:w="3346" w:type="pct"/>
            <w:gridSpan w:val="2"/>
          </w:tcPr>
          <w:p w:rsidR="00B524AE" w:rsidRPr="00750E75" w:rsidRDefault="00B524AE" w:rsidP="000A1D9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</w:rPr>
            </w:pPr>
            <w:r w:rsidRPr="00750E75">
              <w:rPr>
                <w:rFonts w:asciiTheme="majorHAnsi" w:hAnsiTheme="majorHAnsi"/>
                <w:i/>
              </w:rPr>
              <w:t>Magnets are awesome!</w:t>
            </w:r>
          </w:p>
        </w:tc>
        <w:tc>
          <w:tcPr>
            <w:tcW w:w="1654" w:type="pct"/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3346" w:type="pct"/>
            <w:gridSpan w:val="2"/>
          </w:tcPr>
          <w:p w:rsidR="00B524AE" w:rsidRPr="00750E75" w:rsidRDefault="00B524AE" w:rsidP="000A1D9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</w:rPr>
            </w:pPr>
            <w:r w:rsidRPr="00750E75">
              <w:rPr>
                <w:rFonts w:asciiTheme="majorHAnsi" w:hAnsiTheme="majorHAnsi"/>
                <w:i/>
              </w:rPr>
              <w:t>It is very tactile. There’s lots to explore and see.</w:t>
            </w:r>
          </w:p>
        </w:tc>
        <w:tc>
          <w:tcPr>
            <w:tcW w:w="1654" w:type="pct"/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3346" w:type="pct"/>
            <w:gridSpan w:val="2"/>
          </w:tcPr>
          <w:p w:rsidR="00B524AE" w:rsidRPr="00750E75" w:rsidRDefault="00B524AE" w:rsidP="000A1D9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</w:rPr>
            </w:pPr>
            <w:r w:rsidRPr="00750E75">
              <w:rPr>
                <w:rFonts w:asciiTheme="majorHAnsi" w:hAnsiTheme="majorHAnsi"/>
                <w:i/>
              </w:rPr>
              <w:t xml:space="preserve">I like the way the </w:t>
            </w:r>
            <w:r w:rsidR="00E92F2B" w:rsidRPr="00750E75">
              <w:rPr>
                <w:rFonts w:asciiTheme="majorHAnsi" w:hAnsiTheme="majorHAnsi"/>
                <w:i/>
              </w:rPr>
              <w:t>ferrofluid</w:t>
            </w:r>
            <w:r w:rsidRPr="00750E75">
              <w:rPr>
                <w:rFonts w:asciiTheme="majorHAnsi" w:hAnsiTheme="majorHAnsi"/>
                <w:i/>
              </w:rPr>
              <w:t xml:space="preserve"> looks with the magnet. There’s a big difference once you have the magnet on the </w:t>
            </w:r>
            <w:r w:rsidR="00E92F2B" w:rsidRPr="00750E75">
              <w:rPr>
                <w:rFonts w:asciiTheme="majorHAnsi" w:hAnsiTheme="majorHAnsi"/>
                <w:i/>
              </w:rPr>
              <w:t>ferrofluid</w:t>
            </w:r>
            <w:r w:rsidRPr="00750E75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1654" w:type="pct"/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3346" w:type="pct"/>
            <w:gridSpan w:val="2"/>
          </w:tcPr>
          <w:p w:rsidR="00B524AE" w:rsidRPr="00750E75" w:rsidRDefault="00B524AE" w:rsidP="000A1D9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</w:rPr>
            </w:pPr>
            <w:r w:rsidRPr="00750E75">
              <w:rPr>
                <w:rFonts w:asciiTheme="majorHAnsi" w:hAnsiTheme="majorHAnsi"/>
                <w:i/>
              </w:rPr>
              <w:t>It’s fun.</w:t>
            </w:r>
          </w:p>
        </w:tc>
        <w:tc>
          <w:tcPr>
            <w:tcW w:w="1654" w:type="pct"/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B524AE" w:rsidRPr="00F223CE" w:rsidTr="00E92F2B">
        <w:trPr>
          <w:trHeight w:val="215"/>
          <w:jc w:val="center"/>
        </w:trPr>
        <w:tc>
          <w:tcPr>
            <w:tcW w:w="3346" w:type="pct"/>
            <w:gridSpan w:val="2"/>
          </w:tcPr>
          <w:p w:rsidR="00B524AE" w:rsidRPr="00750E75" w:rsidRDefault="00B524AE" w:rsidP="000A1D9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</w:rPr>
            </w:pPr>
            <w:r w:rsidRPr="00750E75">
              <w:rPr>
                <w:rFonts w:asciiTheme="majorHAnsi" w:hAnsiTheme="majorHAnsi"/>
                <w:i/>
              </w:rPr>
              <w:t>It’s really good for little kids. It shows them how magnets work.</w:t>
            </w:r>
          </w:p>
        </w:tc>
        <w:tc>
          <w:tcPr>
            <w:tcW w:w="1654" w:type="pct"/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3346" w:type="pct"/>
            <w:gridSpan w:val="2"/>
            <w:tcBorders>
              <w:bottom w:val="single" w:sz="4" w:space="0" w:color="auto"/>
            </w:tcBorders>
          </w:tcPr>
          <w:p w:rsidR="00B524AE" w:rsidRPr="00750E75" w:rsidRDefault="00B524AE" w:rsidP="000A1D9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</w:rPr>
            </w:pPr>
            <w:r w:rsidRPr="00750E75">
              <w:rPr>
                <w:rFonts w:asciiTheme="majorHAnsi" w:hAnsiTheme="majorHAnsi"/>
                <w:i/>
              </w:rPr>
              <w:t>Nanotechnology is the future.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B524AE" w:rsidRPr="00F223CE" w:rsidTr="00E92F2B">
        <w:trPr>
          <w:jc w:val="center"/>
        </w:trPr>
        <w:tc>
          <w:tcPr>
            <w:tcW w:w="3346" w:type="pct"/>
            <w:gridSpan w:val="2"/>
            <w:tcBorders>
              <w:bottom w:val="single" w:sz="4" w:space="0" w:color="auto"/>
            </w:tcBorders>
          </w:tcPr>
          <w:p w:rsidR="00B524AE" w:rsidRPr="00750E75" w:rsidRDefault="00B524AE" w:rsidP="000A1D9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</w:rPr>
            </w:pPr>
            <w:r w:rsidRPr="00750E75">
              <w:rPr>
                <w:rFonts w:asciiTheme="majorHAnsi" w:hAnsiTheme="majorHAnsi"/>
                <w:i/>
              </w:rPr>
              <w:t>The magnets are fun to play with and you get a big reaction.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B524AE" w:rsidRPr="00B524AE" w:rsidRDefault="00B524AE" w:rsidP="00B524AE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E92F2B" w:rsidRPr="00B524AE" w:rsidTr="00E62E6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E92F2B" w:rsidRDefault="00E92F2B" w:rsidP="006F05E6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lastRenderedPageBreak/>
              <w:t xml:space="preserve">4. </w:t>
            </w:r>
            <w:r w:rsidRPr="00F223CE">
              <w:rPr>
                <w:rFonts w:asciiTheme="majorHAnsi" w:hAnsiTheme="majorHAnsi"/>
                <w:b/>
              </w:rPr>
              <w:t xml:space="preserve">What are some ways this activity could be improved? </w:t>
            </w:r>
          </w:p>
          <w:p w:rsidR="00E92F2B" w:rsidRPr="00B524AE" w:rsidRDefault="00E92F2B" w:rsidP="006F05E6">
            <w:pPr>
              <w:ind w:left="360"/>
              <w:rPr>
                <w:rFonts w:asciiTheme="majorHAnsi" w:hAnsiTheme="majorHAnsi"/>
                <w:b/>
              </w:rPr>
            </w:pPr>
          </w:p>
        </w:tc>
      </w:tr>
      <w:tr w:rsidR="00E92F2B" w:rsidRPr="00B524AE" w:rsidTr="00E62E6D">
        <w:trPr>
          <w:jc w:val="center"/>
        </w:trPr>
        <w:tc>
          <w:tcPr>
            <w:tcW w:w="3346" w:type="pct"/>
            <w:gridSpan w:val="2"/>
          </w:tcPr>
          <w:p w:rsidR="00E92F2B" w:rsidRPr="00F223CE" w:rsidRDefault="00E92F2B" w:rsidP="000A1D9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</w:rPr>
            </w:pPr>
            <w:r w:rsidRPr="00F223CE">
              <w:rPr>
                <w:rFonts w:asciiTheme="majorHAnsi" w:hAnsiTheme="majorHAnsi"/>
                <w:i/>
              </w:rPr>
              <w:t>More ways to explore. Would a different shaped container make a difference?</w:t>
            </w:r>
          </w:p>
        </w:tc>
        <w:tc>
          <w:tcPr>
            <w:tcW w:w="1654" w:type="pct"/>
          </w:tcPr>
          <w:p w:rsidR="00E92F2B" w:rsidRPr="00B524AE" w:rsidRDefault="00E92F2B" w:rsidP="006F05E6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E92F2B" w:rsidRPr="00B524AE" w:rsidTr="00E62E6D">
        <w:trPr>
          <w:jc w:val="center"/>
        </w:trPr>
        <w:tc>
          <w:tcPr>
            <w:tcW w:w="3346" w:type="pct"/>
            <w:gridSpan w:val="2"/>
          </w:tcPr>
          <w:p w:rsidR="00E92F2B" w:rsidRPr="00F223CE" w:rsidRDefault="00E92F2B" w:rsidP="000A1D9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</w:rPr>
            </w:pPr>
            <w:r w:rsidRPr="00F223CE">
              <w:rPr>
                <w:rFonts w:asciiTheme="majorHAnsi" w:hAnsiTheme="majorHAnsi"/>
                <w:i/>
              </w:rPr>
              <w:t>Have more kinds of comparison. Demonstrate another magnetic material.</w:t>
            </w:r>
          </w:p>
        </w:tc>
        <w:tc>
          <w:tcPr>
            <w:tcW w:w="1654" w:type="pct"/>
          </w:tcPr>
          <w:p w:rsidR="00E92F2B" w:rsidRPr="00B524AE" w:rsidRDefault="00E92F2B" w:rsidP="006F05E6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E92F2B" w:rsidRPr="00B524AE" w:rsidTr="00E62E6D">
        <w:trPr>
          <w:jc w:val="center"/>
        </w:trPr>
        <w:tc>
          <w:tcPr>
            <w:tcW w:w="3346" w:type="pct"/>
            <w:gridSpan w:val="2"/>
          </w:tcPr>
          <w:p w:rsidR="00E92F2B" w:rsidRPr="00F223CE" w:rsidRDefault="00E92F2B" w:rsidP="000A1D9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</w:rPr>
            </w:pPr>
            <w:r w:rsidRPr="00F223CE">
              <w:rPr>
                <w:rFonts w:asciiTheme="majorHAnsi" w:hAnsiTheme="majorHAnsi"/>
                <w:i/>
              </w:rPr>
              <w:t xml:space="preserve">Explain better why </w:t>
            </w:r>
            <w:r>
              <w:rPr>
                <w:rFonts w:asciiTheme="majorHAnsi" w:hAnsiTheme="majorHAnsi"/>
                <w:i/>
              </w:rPr>
              <w:t>ferrofluid</w:t>
            </w:r>
            <w:r w:rsidRPr="00F223CE">
              <w:rPr>
                <w:rFonts w:asciiTheme="majorHAnsi" w:hAnsiTheme="majorHAnsi"/>
                <w:i/>
              </w:rPr>
              <w:t xml:space="preserve"> matters or how it would be used.</w:t>
            </w:r>
          </w:p>
        </w:tc>
        <w:tc>
          <w:tcPr>
            <w:tcW w:w="1654" w:type="pct"/>
          </w:tcPr>
          <w:p w:rsidR="00E92F2B" w:rsidRPr="00B524AE" w:rsidRDefault="00E92F2B" w:rsidP="006F05E6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E92F2B" w:rsidRPr="00B524AE" w:rsidTr="00E62E6D">
        <w:trPr>
          <w:jc w:val="center"/>
        </w:trPr>
        <w:tc>
          <w:tcPr>
            <w:tcW w:w="3346" w:type="pct"/>
            <w:gridSpan w:val="2"/>
          </w:tcPr>
          <w:p w:rsidR="00E92F2B" w:rsidRPr="00F223CE" w:rsidRDefault="00E92F2B" w:rsidP="000A1D9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</w:rPr>
            </w:pPr>
            <w:r w:rsidRPr="00F223CE">
              <w:rPr>
                <w:rFonts w:asciiTheme="majorHAnsi" w:hAnsiTheme="majorHAnsi"/>
                <w:i/>
              </w:rPr>
              <w:t>It’s really good. I would say don’t change anything.</w:t>
            </w:r>
          </w:p>
        </w:tc>
        <w:tc>
          <w:tcPr>
            <w:tcW w:w="1654" w:type="pct"/>
          </w:tcPr>
          <w:p w:rsidR="00E92F2B" w:rsidRPr="00B524AE" w:rsidRDefault="00E92F2B" w:rsidP="006F05E6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E92F2B" w:rsidRPr="00B524AE" w:rsidTr="00E62E6D">
        <w:trPr>
          <w:jc w:val="center"/>
        </w:trPr>
        <w:tc>
          <w:tcPr>
            <w:tcW w:w="3346" w:type="pct"/>
            <w:gridSpan w:val="2"/>
          </w:tcPr>
          <w:p w:rsidR="00E92F2B" w:rsidRPr="00F223CE" w:rsidRDefault="00E92F2B" w:rsidP="000A1D9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</w:rPr>
            </w:pPr>
            <w:r w:rsidRPr="00F223CE">
              <w:rPr>
                <w:rFonts w:asciiTheme="majorHAnsi" w:hAnsiTheme="majorHAnsi"/>
                <w:i/>
              </w:rPr>
              <w:t xml:space="preserve">Show how </w:t>
            </w:r>
            <w:r>
              <w:rPr>
                <w:rFonts w:asciiTheme="majorHAnsi" w:hAnsiTheme="majorHAnsi"/>
                <w:i/>
              </w:rPr>
              <w:t>ferrofluid</w:t>
            </w:r>
            <w:r w:rsidRPr="00F223CE">
              <w:rPr>
                <w:rFonts w:asciiTheme="majorHAnsi" w:hAnsiTheme="majorHAnsi"/>
                <w:i/>
              </w:rPr>
              <w:t xml:space="preserve"> is different from other magnetic material.</w:t>
            </w:r>
          </w:p>
        </w:tc>
        <w:tc>
          <w:tcPr>
            <w:tcW w:w="1654" w:type="pct"/>
          </w:tcPr>
          <w:p w:rsidR="00E92F2B" w:rsidRPr="00B524AE" w:rsidRDefault="00E92F2B" w:rsidP="006F05E6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E92F2B" w:rsidRPr="00B524AE" w:rsidTr="00E62E6D">
        <w:trPr>
          <w:jc w:val="center"/>
        </w:trPr>
        <w:tc>
          <w:tcPr>
            <w:tcW w:w="3346" w:type="pct"/>
            <w:gridSpan w:val="2"/>
          </w:tcPr>
          <w:p w:rsidR="00E92F2B" w:rsidRPr="00F223CE" w:rsidRDefault="00E92F2B" w:rsidP="000A1D9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</w:rPr>
            </w:pPr>
            <w:r w:rsidRPr="00F223CE">
              <w:rPr>
                <w:rFonts w:asciiTheme="majorHAnsi" w:hAnsiTheme="majorHAnsi"/>
                <w:i/>
              </w:rPr>
              <w:t xml:space="preserve">Show some examples of </w:t>
            </w:r>
            <w:r>
              <w:rPr>
                <w:rFonts w:asciiTheme="majorHAnsi" w:hAnsiTheme="majorHAnsi"/>
                <w:i/>
              </w:rPr>
              <w:t>ferrofluid</w:t>
            </w:r>
            <w:r w:rsidRPr="00F223CE">
              <w:rPr>
                <w:rFonts w:asciiTheme="majorHAnsi" w:hAnsiTheme="majorHAnsi"/>
                <w:i/>
              </w:rPr>
              <w:t xml:space="preserve"> in real technologies.</w:t>
            </w:r>
          </w:p>
        </w:tc>
        <w:tc>
          <w:tcPr>
            <w:tcW w:w="1654" w:type="pct"/>
          </w:tcPr>
          <w:p w:rsidR="00E92F2B" w:rsidRPr="00B524AE" w:rsidRDefault="00E92F2B" w:rsidP="006F05E6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E92F2B" w:rsidRPr="00B524AE" w:rsidTr="00E62E6D">
        <w:trPr>
          <w:jc w:val="center"/>
        </w:trPr>
        <w:tc>
          <w:tcPr>
            <w:tcW w:w="3346" w:type="pct"/>
            <w:gridSpan w:val="2"/>
          </w:tcPr>
          <w:p w:rsidR="00E92F2B" w:rsidRPr="00F223CE" w:rsidRDefault="00E92F2B" w:rsidP="000A1D9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</w:rPr>
            </w:pPr>
            <w:r w:rsidRPr="00F223CE">
              <w:rPr>
                <w:rFonts w:asciiTheme="majorHAnsi" w:hAnsiTheme="majorHAnsi"/>
                <w:i/>
              </w:rPr>
              <w:t>Make it bigger. And have some other materials to experiment with and use the magnets with.</w:t>
            </w:r>
          </w:p>
        </w:tc>
        <w:tc>
          <w:tcPr>
            <w:tcW w:w="1654" w:type="pct"/>
          </w:tcPr>
          <w:p w:rsidR="00E92F2B" w:rsidRPr="00B524AE" w:rsidRDefault="00E92F2B" w:rsidP="006F05E6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E92F2B" w:rsidRPr="00B524AE" w:rsidTr="00E62E6D">
        <w:trPr>
          <w:jc w:val="center"/>
        </w:trPr>
        <w:tc>
          <w:tcPr>
            <w:tcW w:w="3346" w:type="pct"/>
            <w:gridSpan w:val="2"/>
          </w:tcPr>
          <w:p w:rsidR="00E92F2B" w:rsidRPr="00F223CE" w:rsidRDefault="00E92F2B" w:rsidP="000A1D9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</w:rPr>
            </w:pPr>
            <w:r w:rsidRPr="00F223CE">
              <w:rPr>
                <w:rFonts w:asciiTheme="majorHAnsi" w:hAnsiTheme="majorHAnsi"/>
                <w:i/>
              </w:rPr>
              <w:t xml:space="preserve">What is </w:t>
            </w:r>
            <w:r>
              <w:rPr>
                <w:rFonts w:asciiTheme="majorHAnsi" w:hAnsiTheme="majorHAnsi"/>
                <w:i/>
              </w:rPr>
              <w:t>ferrofluid</w:t>
            </w:r>
            <w:r w:rsidRPr="00F223CE">
              <w:rPr>
                <w:rFonts w:asciiTheme="majorHAnsi" w:hAnsiTheme="majorHAnsi"/>
                <w:i/>
              </w:rPr>
              <w:t xml:space="preserve">? How is it used in the real world? Why is it important? </w:t>
            </w:r>
          </w:p>
        </w:tc>
        <w:tc>
          <w:tcPr>
            <w:tcW w:w="1654" w:type="pct"/>
          </w:tcPr>
          <w:p w:rsidR="00E92F2B" w:rsidRPr="00B524AE" w:rsidRDefault="00E92F2B" w:rsidP="006F05E6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E92F2B" w:rsidRPr="00B524AE" w:rsidTr="00E62E6D">
        <w:trPr>
          <w:jc w:val="center"/>
        </w:trPr>
        <w:tc>
          <w:tcPr>
            <w:tcW w:w="3346" w:type="pct"/>
            <w:gridSpan w:val="2"/>
          </w:tcPr>
          <w:p w:rsidR="00E92F2B" w:rsidRPr="00F223CE" w:rsidRDefault="00E92F2B" w:rsidP="000A1D9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</w:rPr>
            </w:pPr>
            <w:r w:rsidRPr="00F223CE">
              <w:rPr>
                <w:rFonts w:asciiTheme="majorHAnsi" w:hAnsiTheme="majorHAnsi"/>
                <w:i/>
              </w:rPr>
              <w:t>Give us something else to try. This experiment feels close-ended.</w:t>
            </w:r>
          </w:p>
        </w:tc>
        <w:tc>
          <w:tcPr>
            <w:tcW w:w="1654" w:type="pct"/>
          </w:tcPr>
          <w:p w:rsidR="00E92F2B" w:rsidRPr="00B524AE" w:rsidRDefault="00E92F2B" w:rsidP="006F05E6">
            <w:pPr>
              <w:ind w:left="360"/>
              <w:rPr>
                <w:rFonts w:asciiTheme="majorHAnsi" w:hAnsiTheme="majorHAnsi"/>
                <w:i/>
              </w:rPr>
            </w:pPr>
          </w:p>
        </w:tc>
      </w:tr>
      <w:tr w:rsidR="00E92F2B" w:rsidRPr="00B524AE" w:rsidTr="00E62E6D">
        <w:trPr>
          <w:jc w:val="center"/>
        </w:trPr>
        <w:tc>
          <w:tcPr>
            <w:tcW w:w="3346" w:type="pct"/>
            <w:gridSpan w:val="2"/>
          </w:tcPr>
          <w:p w:rsidR="00E92F2B" w:rsidRPr="00F223CE" w:rsidRDefault="00E92F2B" w:rsidP="000A1D9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</w:rPr>
            </w:pPr>
            <w:r w:rsidRPr="00F223CE">
              <w:rPr>
                <w:rFonts w:asciiTheme="majorHAnsi" w:hAnsiTheme="majorHAnsi"/>
                <w:i/>
              </w:rPr>
              <w:t xml:space="preserve">Make it more interactive and exciting. What about having other magnets or other metals to compare the </w:t>
            </w:r>
            <w:r>
              <w:rPr>
                <w:rFonts w:asciiTheme="majorHAnsi" w:hAnsiTheme="majorHAnsi"/>
                <w:i/>
              </w:rPr>
              <w:t>ferrofluid</w:t>
            </w:r>
            <w:r w:rsidRPr="00F223CE">
              <w:rPr>
                <w:rFonts w:asciiTheme="majorHAnsi" w:hAnsiTheme="majorHAnsi"/>
                <w:i/>
              </w:rPr>
              <w:t xml:space="preserve"> to?</w:t>
            </w:r>
          </w:p>
        </w:tc>
        <w:tc>
          <w:tcPr>
            <w:tcW w:w="1654" w:type="pct"/>
          </w:tcPr>
          <w:p w:rsidR="00E92F2B" w:rsidRPr="00B524AE" w:rsidRDefault="00E92F2B" w:rsidP="006F05E6">
            <w:pPr>
              <w:ind w:left="360"/>
              <w:rPr>
                <w:rFonts w:asciiTheme="majorHAnsi" w:hAnsiTheme="majorHAnsi"/>
                <w:i/>
              </w:rPr>
            </w:pPr>
          </w:p>
        </w:tc>
      </w:tr>
    </w:tbl>
    <w:p w:rsidR="00581727" w:rsidRDefault="00581727">
      <w:pPr>
        <w:rPr>
          <w:rFonts w:asciiTheme="majorHAnsi" w:hAnsiTheme="majorHAnsi"/>
          <w:b/>
          <w:i/>
        </w:rPr>
      </w:pPr>
    </w:p>
    <w:p w:rsidR="00E92F2B" w:rsidRPr="00F223CE" w:rsidRDefault="00E92F2B">
      <w:pPr>
        <w:rPr>
          <w:rFonts w:asciiTheme="majorHAnsi" w:hAnsiTheme="majorHAnsi"/>
          <w:b/>
          <w:i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6408"/>
        <w:gridCol w:w="3168"/>
      </w:tblGrid>
      <w:tr w:rsidR="00B524AE" w:rsidRPr="00F223CE" w:rsidTr="00E62E6D">
        <w:trPr>
          <w:jc w:val="center"/>
        </w:trPr>
        <w:tc>
          <w:tcPr>
            <w:tcW w:w="5000" w:type="pct"/>
            <w:gridSpan w:val="2"/>
          </w:tcPr>
          <w:p w:rsidR="00B524AE" w:rsidRDefault="00B524AE">
            <w:pPr>
              <w:rPr>
                <w:rFonts w:asciiTheme="majorHAnsi" w:hAnsiTheme="majorHAnsi"/>
                <w:b/>
              </w:rPr>
            </w:pPr>
            <w:r w:rsidRPr="00F223CE">
              <w:rPr>
                <w:rFonts w:asciiTheme="majorHAnsi" w:hAnsiTheme="majorHAnsi"/>
                <w:b/>
              </w:rPr>
              <w:t>5. In your own words, what would you say this activity is about?</w:t>
            </w:r>
          </w:p>
          <w:p w:rsidR="00B524AE" w:rsidRPr="00F223CE" w:rsidRDefault="00B524AE"/>
        </w:tc>
      </w:tr>
      <w:tr w:rsidR="00B524AE" w:rsidRPr="00F223CE" w:rsidTr="00E62E6D">
        <w:trPr>
          <w:jc w:val="center"/>
        </w:trPr>
        <w:tc>
          <w:tcPr>
            <w:tcW w:w="3346" w:type="pct"/>
          </w:tcPr>
          <w:p w:rsidR="00B524AE" w:rsidRPr="00F223CE" w:rsidRDefault="00B524AE" w:rsidP="000A1D9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i/>
              </w:rPr>
            </w:pPr>
            <w:r w:rsidRPr="00F223CE">
              <w:rPr>
                <w:rFonts w:asciiTheme="majorHAnsi" w:hAnsiTheme="majorHAnsi"/>
                <w:i/>
              </w:rPr>
              <w:t>Magnetism and reaction.</w:t>
            </w:r>
          </w:p>
        </w:tc>
        <w:tc>
          <w:tcPr>
            <w:tcW w:w="1654" w:type="pct"/>
          </w:tcPr>
          <w:p w:rsidR="00B524AE" w:rsidRPr="00F223CE" w:rsidRDefault="00B524AE"/>
        </w:tc>
      </w:tr>
      <w:tr w:rsidR="00B524AE" w:rsidRPr="00F223CE" w:rsidTr="00E62E6D">
        <w:trPr>
          <w:jc w:val="center"/>
        </w:trPr>
        <w:tc>
          <w:tcPr>
            <w:tcW w:w="3346" w:type="pct"/>
          </w:tcPr>
          <w:p w:rsidR="00B524AE" w:rsidRPr="00F223CE" w:rsidRDefault="00B524AE" w:rsidP="000A1D9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i/>
              </w:rPr>
            </w:pPr>
            <w:r w:rsidRPr="00F223CE">
              <w:rPr>
                <w:rFonts w:asciiTheme="majorHAnsi" w:hAnsiTheme="majorHAnsi"/>
                <w:i/>
              </w:rPr>
              <w:t>Seeing difference. It was trying to show how magnets can be alike and different.</w:t>
            </w:r>
          </w:p>
        </w:tc>
        <w:tc>
          <w:tcPr>
            <w:tcW w:w="1654" w:type="pct"/>
          </w:tcPr>
          <w:p w:rsidR="00B524AE" w:rsidRPr="00F223CE" w:rsidRDefault="00B524AE"/>
        </w:tc>
      </w:tr>
      <w:tr w:rsidR="00B524AE" w:rsidRPr="00F223CE" w:rsidTr="00E62E6D">
        <w:trPr>
          <w:jc w:val="center"/>
        </w:trPr>
        <w:tc>
          <w:tcPr>
            <w:tcW w:w="3346" w:type="pct"/>
          </w:tcPr>
          <w:p w:rsidR="00B524AE" w:rsidRPr="00F223CE" w:rsidRDefault="00B524AE" w:rsidP="000A1D9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i/>
              </w:rPr>
            </w:pPr>
            <w:r w:rsidRPr="00F223CE">
              <w:rPr>
                <w:rFonts w:asciiTheme="majorHAnsi" w:hAnsiTheme="majorHAnsi"/>
                <w:i/>
              </w:rPr>
              <w:t>Don’t know</w:t>
            </w:r>
            <w:r w:rsidR="00E92F2B">
              <w:rPr>
                <w:rFonts w:asciiTheme="majorHAnsi" w:hAnsiTheme="majorHAnsi"/>
                <w:i/>
              </w:rPr>
              <w:t>.</w:t>
            </w:r>
            <w:r w:rsidRPr="00F223CE">
              <w:rPr>
                <w:rFonts w:asciiTheme="majorHAnsi" w:hAnsiTheme="majorHAnsi"/>
                <w:i/>
              </w:rPr>
              <w:t xml:space="preserve"> </w:t>
            </w:r>
            <w:r w:rsidRPr="00F223CE">
              <w:sym w:font="Wingdings" w:char="F04A"/>
            </w:r>
          </w:p>
        </w:tc>
        <w:tc>
          <w:tcPr>
            <w:tcW w:w="1654" w:type="pct"/>
          </w:tcPr>
          <w:p w:rsidR="00B524AE" w:rsidRPr="00F223CE" w:rsidRDefault="00B524AE"/>
        </w:tc>
      </w:tr>
      <w:tr w:rsidR="00B524AE" w:rsidRPr="00F223CE" w:rsidTr="00E62E6D">
        <w:trPr>
          <w:jc w:val="center"/>
        </w:trPr>
        <w:tc>
          <w:tcPr>
            <w:tcW w:w="3346" w:type="pct"/>
          </w:tcPr>
          <w:p w:rsidR="00B524AE" w:rsidRPr="00F223CE" w:rsidRDefault="00E92F2B" w:rsidP="000A1D9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Nano</w:t>
            </w:r>
            <w:r w:rsidR="00B524AE" w:rsidRPr="00F223CE">
              <w:rPr>
                <w:rFonts w:asciiTheme="majorHAnsi" w:hAnsiTheme="majorHAnsi"/>
                <w:i/>
              </w:rPr>
              <w:t>meters and magnetism.</w:t>
            </w:r>
          </w:p>
        </w:tc>
        <w:tc>
          <w:tcPr>
            <w:tcW w:w="1654" w:type="pct"/>
          </w:tcPr>
          <w:p w:rsidR="00B524AE" w:rsidRPr="00F223CE" w:rsidRDefault="00B524AE"/>
        </w:tc>
      </w:tr>
      <w:tr w:rsidR="00B524AE" w:rsidRPr="00F223CE" w:rsidTr="00E62E6D">
        <w:trPr>
          <w:jc w:val="center"/>
        </w:trPr>
        <w:tc>
          <w:tcPr>
            <w:tcW w:w="3346" w:type="pct"/>
          </w:tcPr>
          <w:p w:rsidR="00B524AE" w:rsidRPr="00F223CE" w:rsidRDefault="00B524AE" w:rsidP="000A1D9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i/>
              </w:rPr>
            </w:pPr>
            <w:r w:rsidRPr="00F223CE">
              <w:rPr>
                <w:rFonts w:asciiTheme="majorHAnsi" w:hAnsiTheme="majorHAnsi"/>
                <w:i/>
              </w:rPr>
              <w:t>How magnets react to each other and to a material.</w:t>
            </w:r>
          </w:p>
        </w:tc>
        <w:tc>
          <w:tcPr>
            <w:tcW w:w="1654" w:type="pct"/>
          </w:tcPr>
          <w:p w:rsidR="00B524AE" w:rsidRPr="00F223CE" w:rsidRDefault="00B524AE"/>
        </w:tc>
      </w:tr>
      <w:tr w:rsidR="00B524AE" w:rsidRPr="00F223CE" w:rsidTr="00E62E6D">
        <w:trPr>
          <w:jc w:val="center"/>
        </w:trPr>
        <w:tc>
          <w:tcPr>
            <w:tcW w:w="3346" w:type="pct"/>
          </w:tcPr>
          <w:p w:rsidR="00B524AE" w:rsidRPr="00F223CE" w:rsidRDefault="00B524AE" w:rsidP="000A1D9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i/>
              </w:rPr>
            </w:pPr>
            <w:r w:rsidRPr="00F223CE">
              <w:rPr>
                <w:rFonts w:asciiTheme="majorHAnsi" w:hAnsiTheme="majorHAnsi"/>
                <w:i/>
              </w:rPr>
              <w:t>How magnets work.</w:t>
            </w:r>
          </w:p>
        </w:tc>
        <w:tc>
          <w:tcPr>
            <w:tcW w:w="1654" w:type="pct"/>
          </w:tcPr>
          <w:p w:rsidR="00B524AE" w:rsidRPr="00F223CE" w:rsidRDefault="00B524AE"/>
        </w:tc>
      </w:tr>
      <w:tr w:rsidR="00B524AE" w:rsidRPr="00F223CE" w:rsidTr="00E62E6D">
        <w:trPr>
          <w:jc w:val="center"/>
        </w:trPr>
        <w:tc>
          <w:tcPr>
            <w:tcW w:w="3346" w:type="pct"/>
          </w:tcPr>
          <w:p w:rsidR="00B524AE" w:rsidRPr="00F223CE" w:rsidRDefault="00B524AE" w:rsidP="000A1D9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i/>
              </w:rPr>
            </w:pPr>
            <w:r w:rsidRPr="00F223CE">
              <w:rPr>
                <w:rFonts w:asciiTheme="majorHAnsi" w:hAnsiTheme="majorHAnsi"/>
                <w:i/>
              </w:rPr>
              <w:t>To show that magnets can turn a usually liquid into a solid. The ferrofluid liquid is broken into nano-sized particles. It is a liquid magnet.</w:t>
            </w:r>
          </w:p>
        </w:tc>
        <w:tc>
          <w:tcPr>
            <w:tcW w:w="1654" w:type="pct"/>
          </w:tcPr>
          <w:p w:rsidR="00B524AE" w:rsidRPr="00F223CE" w:rsidRDefault="00B524AE"/>
        </w:tc>
      </w:tr>
      <w:tr w:rsidR="00B524AE" w:rsidRPr="00F223CE" w:rsidTr="00E62E6D">
        <w:trPr>
          <w:jc w:val="center"/>
        </w:trPr>
        <w:tc>
          <w:tcPr>
            <w:tcW w:w="3346" w:type="pct"/>
          </w:tcPr>
          <w:p w:rsidR="00B524AE" w:rsidRPr="00F223CE" w:rsidRDefault="00B524AE" w:rsidP="000A1D9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i/>
              </w:rPr>
            </w:pPr>
            <w:r w:rsidRPr="00F223CE">
              <w:rPr>
                <w:rFonts w:asciiTheme="majorHAnsi" w:hAnsiTheme="majorHAnsi"/>
                <w:i/>
              </w:rPr>
              <w:t>The difference between nanotechnology and other technology. How nanotech works. The difference in a mineral as it is broken down into smaller particles.</w:t>
            </w:r>
          </w:p>
        </w:tc>
        <w:tc>
          <w:tcPr>
            <w:tcW w:w="1654" w:type="pct"/>
          </w:tcPr>
          <w:p w:rsidR="00B524AE" w:rsidRPr="00F223CE" w:rsidRDefault="00B524AE"/>
        </w:tc>
      </w:tr>
      <w:tr w:rsidR="00581727" w:rsidRPr="00F223CE" w:rsidTr="00E62E6D">
        <w:trPr>
          <w:jc w:val="center"/>
        </w:trPr>
        <w:tc>
          <w:tcPr>
            <w:tcW w:w="3346" w:type="pct"/>
          </w:tcPr>
          <w:p w:rsidR="00581727" w:rsidRPr="00F223CE" w:rsidRDefault="00581727" w:rsidP="000A1D9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When things get really small they behave differently. In sometimes surprising ways.</w:t>
            </w:r>
          </w:p>
        </w:tc>
        <w:tc>
          <w:tcPr>
            <w:tcW w:w="1654" w:type="pct"/>
          </w:tcPr>
          <w:p w:rsidR="00581727" w:rsidRPr="00F223CE" w:rsidRDefault="00581727"/>
        </w:tc>
      </w:tr>
      <w:tr w:rsidR="00B524AE" w:rsidRPr="00F223CE" w:rsidTr="00E62E6D">
        <w:trPr>
          <w:jc w:val="center"/>
        </w:trPr>
        <w:tc>
          <w:tcPr>
            <w:tcW w:w="3346" w:type="pct"/>
          </w:tcPr>
          <w:p w:rsidR="00B524AE" w:rsidRPr="00F223CE" w:rsidRDefault="00B524AE" w:rsidP="000A1D9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i/>
              </w:rPr>
            </w:pPr>
            <w:r w:rsidRPr="00F223CE">
              <w:rPr>
                <w:rFonts w:asciiTheme="majorHAnsi" w:hAnsiTheme="majorHAnsi"/>
                <w:i/>
              </w:rPr>
              <w:t>The elements, no matter how small, still do the same thing.</w:t>
            </w:r>
          </w:p>
        </w:tc>
        <w:tc>
          <w:tcPr>
            <w:tcW w:w="1654" w:type="pct"/>
          </w:tcPr>
          <w:p w:rsidR="00B524AE" w:rsidRPr="00F223CE" w:rsidRDefault="00B524AE"/>
        </w:tc>
      </w:tr>
    </w:tbl>
    <w:p w:rsidR="00AF1744" w:rsidRPr="00F223CE" w:rsidRDefault="00AF1744">
      <w:pPr>
        <w:rPr>
          <w:rFonts w:asciiTheme="majorHAnsi" w:hAnsiTheme="majorHAnsi"/>
        </w:rPr>
      </w:pPr>
    </w:p>
    <w:sectPr w:rsidR="00AF1744" w:rsidRPr="00F223CE" w:rsidSect="00E92F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4CF" w:rsidRDefault="00A634CF" w:rsidP="00410A37">
      <w:r>
        <w:separator/>
      </w:r>
    </w:p>
  </w:endnote>
  <w:endnote w:type="continuationSeparator" w:id="1">
    <w:p w:rsidR="00A634CF" w:rsidRDefault="00A634CF" w:rsidP="0041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68"/>
      <w:gridCol w:w="1908"/>
    </w:tblGrid>
    <w:tr w:rsidR="00410A37" w:rsidRPr="00B32022" w:rsidTr="00844E7C">
      <w:tc>
        <w:tcPr>
          <w:tcW w:w="7668" w:type="dxa"/>
          <w:vAlign w:val="bottom"/>
        </w:tcPr>
        <w:p w:rsidR="00410A37" w:rsidRPr="00EC27F1" w:rsidRDefault="00410A37" w:rsidP="00844E7C">
          <w:pPr>
            <w:pStyle w:val="Header"/>
            <w:rPr>
              <w:i/>
              <w:sz w:val="16"/>
              <w:szCs w:val="16"/>
            </w:rPr>
          </w:pPr>
          <w:r>
            <w:rPr>
              <w:i/>
              <w:sz w:val="20"/>
              <w:szCs w:val="16"/>
            </w:rPr>
            <w:t>ASTC TBI Preconference Workshop</w:t>
          </w:r>
        </w:p>
      </w:tc>
      <w:tc>
        <w:tcPr>
          <w:tcW w:w="1908" w:type="dxa"/>
          <w:vAlign w:val="bottom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410A37" w:rsidRPr="00B32022" w:rsidRDefault="00410A37" w:rsidP="00844E7C">
              <w:pPr>
                <w:jc w:val="right"/>
                <w:rPr>
                  <w:sz w:val="18"/>
                  <w:szCs w:val="18"/>
                </w:rPr>
              </w:pPr>
              <w:r w:rsidRPr="00B32022">
                <w:rPr>
                  <w:sz w:val="20"/>
                  <w:szCs w:val="20"/>
                </w:rPr>
                <w:t xml:space="preserve">Page </w:t>
              </w:r>
              <w:r w:rsidR="00637C03" w:rsidRPr="00B32022">
                <w:rPr>
                  <w:sz w:val="20"/>
                  <w:szCs w:val="20"/>
                </w:rPr>
                <w:fldChar w:fldCharType="begin"/>
              </w:r>
              <w:r w:rsidRPr="00B32022">
                <w:rPr>
                  <w:sz w:val="20"/>
                  <w:szCs w:val="20"/>
                </w:rPr>
                <w:instrText xml:space="preserve"> PAGE </w:instrText>
              </w:r>
              <w:r w:rsidR="00637C03" w:rsidRPr="00B32022">
                <w:rPr>
                  <w:sz w:val="20"/>
                  <w:szCs w:val="20"/>
                </w:rPr>
                <w:fldChar w:fldCharType="separate"/>
              </w:r>
              <w:r w:rsidR="00750E75">
                <w:rPr>
                  <w:noProof/>
                  <w:sz w:val="20"/>
                  <w:szCs w:val="20"/>
                </w:rPr>
                <w:t>1</w:t>
              </w:r>
              <w:r w:rsidR="00637C03" w:rsidRPr="00B32022">
                <w:rPr>
                  <w:sz w:val="20"/>
                  <w:szCs w:val="20"/>
                </w:rPr>
                <w:fldChar w:fldCharType="end"/>
              </w:r>
              <w:r w:rsidRPr="00B32022">
                <w:rPr>
                  <w:sz w:val="20"/>
                  <w:szCs w:val="20"/>
                </w:rPr>
                <w:t xml:space="preserve"> of </w:t>
              </w:r>
              <w:r w:rsidR="00637C03" w:rsidRPr="00B32022">
                <w:rPr>
                  <w:sz w:val="20"/>
                  <w:szCs w:val="20"/>
                </w:rPr>
                <w:fldChar w:fldCharType="begin"/>
              </w:r>
              <w:r w:rsidRPr="00B32022">
                <w:rPr>
                  <w:sz w:val="20"/>
                  <w:szCs w:val="20"/>
                </w:rPr>
                <w:instrText xml:space="preserve"> NUMPAGES  </w:instrText>
              </w:r>
              <w:r w:rsidR="00637C03" w:rsidRPr="00B32022">
                <w:rPr>
                  <w:sz w:val="20"/>
                  <w:szCs w:val="20"/>
                </w:rPr>
                <w:fldChar w:fldCharType="separate"/>
              </w:r>
              <w:r w:rsidR="00750E75">
                <w:rPr>
                  <w:noProof/>
                  <w:sz w:val="20"/>
                  <w:szCs w:val="20"/>
                </w:rPr>
                <w:t>2</w:t>
              </w:r>
              <w:r w:rsidR="00637C03" w:rsidRPr="00B32022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410A37" w:rsidRPr="00410A37" w:rsidRDefault="00410A37" w:rsidP="00410A37">
    <w:pPr>
      <w:pStyle w:val="Footer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4CF" w:rsidRDefault="00A634CF" w:rsidP="00410A37">
      <w:r>
        <w:separator/>
      </w:r>
    </w:p>
  </w:footnote>
  <w:footnote w:type="continuationSeparator" w:id="1">
    <w:p w:rsidR="00A634CF" w:rsidRDefault="00A634CF" w:rsidP="00410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37" w:rsidRDefault="00E92F2B">
    <w:pPr>
      <w:pStyle w:val="Header"/>
    </w:pPr>
    <w:r w:rsidRPr="00E92F2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5334628</wp:posOffset>
          </wp:positionH>
          <wp:positionV relativeFrom="paragraph">
            <wp:posOffset>-376813</wp:posOffset>
          </wp:positionV>
          <wp:extent cx="1437961" cy="552659"/>
          <wp:effectExtent l="19050" t="0" r="0" b="0"/>
          <wp:wrapNone/>
          <wp:docPr id="1" name="Picture 1" descr="\\npd-nas\Evaluation_VS\NISENetwork\Years6-10\TeamBasedInquiry\Year9\ASTCWorkshop\NISEStyle_LogoH_May10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pd-nas\Evaluation_VS\NISENetwork\Years6-10\TeamBasedInquiry\Year9\ASTCWorkshop\NISEStyle_LogoH_May10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039" cy="556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D97"/>
    <w:multiLevelType w:val="hybridMultilevel"/>
    <w:tmpl w:val="E8CA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10E66"/>
    <w:multiLevelType w:val="hybridMultilevel"/>
    <w:tmpl w:val="3E36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3DFC"/>
    <w:multiLevelType w:val="hybridMultilevel"/>
    <w:tmpl w:val="7E121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8381C"/>
    <w:multiLevelType w:val="hybridMultilevel"/>
    <w:tmpl w:val="82F09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96CBE"/>
    <w:multiLevelType w:val="hybridMultilevel"/>
    <w:tmpl w:val="FC4EE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5560B"/>
    <w:multiLevelType w:val="hybridMultilevel"/>
    <w:tmpl w:val="46C6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A7B8C"/>
    <w:multiLevelType w:val="hybridMultilevel"/>
    <w:tmpl w:val="E5E42328"/>
    <w:lvl w:ilvl="0" w:tplc="1400B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52389"/>
    <w:multiLevelType w:val="hybridMultilevel"/>
    <w:tmpl w:val="7CFEBD32"/>
    <w:lvl w:ilvl="0" w:tplc="DA36D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B176F"/>
    <w:multiLevelType w:val="hybridMultilevel"/>
    <w:tmpl w:val="849A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243F4"/>
    <w:multiLevelType w:val="hybridMultilevel"/>
    <w:tmpl w:val="4A7A9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75842"/>
    <w:multiLevelType w:val="hybridMultilevel"/>
    <w:tmpl w:val="25AA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F23BB"/>
    <w:multiLevelType w:val="multilevel"/>
    <w:tmpl w:val="E50CA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1744"/>
    <w:rsid w:val="00074E64"/>
    <w:rsid w:val="000850DC"/>
    <w:rsid w:val="000A1D9C"/>
    <w:rsid w:val="000E51F9"/>
    <w:rsid w:val="00147F2B"/>
    <w:rsid w:val="001B3447"/>
    <w:rsid w:val="001F16C8"/>
    <w:rsid w:val="002279C1"/>
    <w:rsid w:val="002340E5"/>
    <w:rsid w:val="0028390B"/>
    <w:rsid w:val="002E2880"/>
    <w:rsid w:val="003913A2"/>
    <w:rsid w:val="00404517"/>
    <w:rsid w:val="00410A37"/>
    <w:rsid w:val="004433C2"/>
    <w:rsid w:val="00462070"/>
    <w:rsid w:val="00537899"/>
    <w:rsid w:val="00581727"/>
    <w:rsid w:val="005D6D6A"/>
    <w:rsid w:val="005F38D9"/>
    <w:rsid w:val="00637C03"/>
    <w:rsid w:val="00750E75"/>
    <w:rsid w:val="00856A69"/>
    <w:rsid w:val="008840E6"/>
    <w:rsid w:val="00A634CF"/>
    <w:rsid w:val="00A63541"/>
    <w:rsid w:val="00AF1744"/>
    <w:rsid w:val="00AF5D1F"/>
    <w:rsid w:val="00B524AE"/>
    <w:rsid w:val="00B53116"/>
    <w:rsid w:val="00B8506A"/>
    <w:rsid w:val="00CC2390"/>
    <w:rsid w:val="00D456FC"/>
    <w:rsid w:val="00D535FF"/>
    <w:rsid w:val="00D80E06"/>
    <w:rsid w:val="00E42CA3"/>
    <w:rsid w:val="00E62E6D"/>
    <w:rsid w:val="00E92F2B"/>
    <w:rsid w:val="00EC3CA3"/>
    <w:rsid w:val="00F2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744"/>
    <w:pPr>
      <w:ind w:left="720"/>
      <w:contextualSpacing/>
    </w:pPr>
  </w:style>
  <w:style w:type="table" w:styleId="TableGrid">
    <w:name w:val="Table Grid"/>
    <w:basedOn w:val="TableNormal"/>
    <w:uiPriority w:val="59"/>
    <w:rsid w:val="00CC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0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A37"/>
  </w:style>
  <w:style w:type="paragraph" w:styleId="Footer">
    <w:name w:val="footer"/>
    <w:basedOn w:val="Normal"/>
    <w:link w:val="FooterChar"/>
    <w:uiPriority w:val="99"/>
    <w:unhideWhenUsed/>
    <w:rsid w:val="00410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A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744"/>
    <w:pPr>
      <w:ind w:left="720"/>
      <w:contextualSpacing/>
    </w:pPr>
  </w:style>
  <w:style w:type="table" w:styleId="TableGrid">
    <w:name w:val="Table Grid"/>
    <w:basedOn w:val="TableNormal"/>
    <w:uiPriority w:val="59"/>
    <w:rsid w:val="00CC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2444</Characters>
  <Application>Microsoft Office Word</Application>
  <DocSecurity>0</DocSecurity>
  <Lines>20</Lines>
  <Paragraphs>5</Paragraphs>
  <ScaleCrop>false</ScaleCrop>
  <Company>Sciencenter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Jackson</dc:creator>
  <cp:lastModifiedBy>melissal</cp:lastModifiedBy>
  <cp:revision>10</cp:revision>
  <cp:lastPrinted>2013-10-16T16:10:00Z</cp:lastPrinted>
  <dcterms:created xsi:type="dcterms:W3CDTF">2013-10-16T15:18:00Z</dcterms:created>
  <dcterms:modified xsi:type="dcterms:W3CDTF">2013-11-12T18:37:00Z</dcterms:modified>
</cp:coreProperties>
</file>