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43" w:rsidRDefault="002621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2F4AC" wp14:editId="22815782">
                <wp:simplePos x="0" y="0"/>
                <wp:positionH relativeFrom="column">
                  <wp:posOffset>95250</wp:posOffset>
                </wp:positionH>
                <wp:positionV relativeFrom="paragraph">
                  <wp:posOffset>989965</wp:posOffset>
                </wp:positionV>
                <wp:extent cx="7962900" cy="5000625"/>
                <wp:effectExtent l="0" t="0" r="0" b="0"/>
                <wp:wrapTight wrapText="bothSides">
                  <wp:wrapPolygon edited="0">
                    <wp:start x="103" y="247"/>
                    <wp:lineTo x="103" y="21312"/>
                    <wp:lineTo x="21445" y="21312"/>
                    <wp:lineTo x="21445" y="247"/>
                    <wp:lineTo x="103" y="247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0" cy="500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EF0" w:rsidRPr="00E41713" w:rsidRDefault="00E41713" w:rsidP="00D169FA">
                            <w:pPr>
                              <w:spacing w:line="204" w:lineRule="auto"/>
                              <w:rPr>
                                <w:sz w:val="90"/>
                                <w:szCs w:val="90"/>
                              </w:rPr>
                            </w:pPr>
                            <w:r w:rsidRPr="00E41713">
                              <w:rPr>
                                <w:rFonts w:asciiTheme="majorHAnsi" w:hAnsiTheme="majorHAnsi"/>
                                <w:b/>
                                <w:sz w:val="90"/>
                                <w:szCs w:val="90"/>
                              </w:rPr>
                              <w:t>Silver is naturally antimicrobial, and nano-sized silver particles are being added to many everyday consumer products including many infant, toddler, and child products such as toys.  Does nanotechnology belong in toys?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5pt;margin-top:77.95pt;width:627pt;height:3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" filled="f" stroked="f">
                <v:textbox inset=",7.2pt,,7.2pt">
                  <w:txbxContent>
                    <w:p w:rsidR="004C6EF0" w:rsidRPr="00E41713" w:rsidRDefault="00E41713" w:rsidP="00D169FA">
                      <w:pPr>
                        <w:spacing w:line="204" w:lineRule="auto"/>
                        <w:rPr>
                          <w:sz w:val="90"/>
                          <w:szCs w:val="90"/>
                        </w:rPr>
                      </w:pPr>
                      <w:r w:rsidRPr="00E41713">
                        <w:rPr>
                          <w:rFonts w:asciiTheme="majorHAnsi" w:hAnsiTheme="majorHAnsi"/>
                          <w:b/>
                          <w:sz w:val="90"/>
                          <w:szCs w:val="90"/>
                        </w:rPr>
                        <w:t>Silver is naturally antimicrobial, and nano-sized silver particles are being added to many everyday consumer products including many infant, toddler, and child products such as toys.  Does nanotechnology belong in toys?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340443" w:rsidSect="00544995">
      <w:headerReference w:type="default" r:id="rId7"/>
      <w:pgSz w:w="15840" w:h="12240" w:orient="landscape"/>
      <w:pgMar w:top="1800" w:right="1440" w:bottom="180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1713">
      <w:r>
        <w:separator/>
      </w:r>
    </w:p>
  </w:endnote>
  <w:endnote w:type="continuationSeparator" w:id="0">
    <w:p w:rsidR="00000000" w:rsidRDefault="00E4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1713">
      <w:r>
        <w:separator/>
      </w:r>
    </w:p>
  </w:footnote>
  <w:footnote w:type="continuationSeparator" w:id="0">
    <w:p w:rsidR="00000000" w:rsidRDefault="00E41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F0" w:rsidRPr="004C6EF0" w:rsidRDefault="006A2C42" w:rsidP="004C6EF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10058400" cy="7772400"/>
          <wp:effectExtent l="25400" t="0" r="0" b="0"/>
          <wp:wrapNone/>
          <wp:docPr id="2" name="Picture 2" descr="vote_nano_background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te_nano_background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8400" cy="777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95"/>
    <w:rsid w:val="00174414"/>
    <w:rsid w:val="00262166"/>
    <w:rsid w:val="002A2C95"/>
    <w:rsid w:val="00340443"/>
    <w:rsid w:val="0044672D"/>
    <w:rsid w:val="004C6EF0"/>
    <w:rsid w:val="00544995"/>
    <w:rsid w:val="006A2C42"/>
    <w:rsid w:val="006C5A4E"/>
    <w:rsid w:val="008D60C4"/>
    <w:rsid w:val="00B00BA9"/>
    <w:rsid w:val="00D169FA"/>
    <w:rsid w:val="00E41713"/>
    <w:rsid w:val="00F7075C"/>
    <w:rsid w:val="00F753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49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995"/>
  </w:style>
  <w:style w:type="paragraph" w:styleId="Footer">
    <w:name w:val="footer"/>
    <w:basedOn w:val="Normal"/>
    <w:link w:val="FooterChar"/>
    <w:uiPriority w:val="99"/>
    <w:semiHidden/>
    <w:unhideWhenUsed/>
    <w:rsid w:val="005449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49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995"/>
  </w:style>
  <w:style w:type="paragraph" w:styleId="Footer">
    <w:name w:val="footer"/>
    <w:basedOn w:val="Normal"/>
    <w:link w:val="FooterChar"/>
    <w:uiPriority w:val="99"/>
    <w:semiHidden/>
    <w:unhideWhenUsed/>
    <w:rsid w:val="005449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EMGD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Kim Garlock</cp:lastModifiedBy>
  <cp:revision>2</cp:revision>
  <cp:lastPrinted>2012-08-27T16:08:00Z</cp:lastPrinted>
  <dcterms:created xsi:type="dcterms:W3CDTF">2012-09-12T14:43:00Z</dcterms:created>
  <dcterms:modified xsi:type="dcterms:W3CDTF">2012-09-12T14:43:00Z</dcterms:modified>
</cp:coreProperties>
</file>